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Решение собственника помещения по вопросам повестки дня, поставленным на голосование, на внеочередном общем собрании собственников помещений в многоквартирном доме, расположенном по адресу: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C2764C6" w14:textId="77777777" w:rsidR="008205D9" w:rsidRDefault="00820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05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Московская область, город Люберцы, улица Юности, дом 13 корпус 1 </w:t>
      </w:r>
    </w:p>
    <w:p w14:paraId="00000002" w14:textId="2E51C371" w:rsidR="00A03F4D" w:rsidRDefault="009A59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right="-1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далее – Многоквартирный дом)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03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проводимом в форме 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очно-заочного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 голосования (далее – Общее собрание)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04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p w14:paraId="00000005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Период проведения общего собрания собственников помещений многоквартирного дома по адресу: </w:t>
      </w:r>
    </w:p>
    <w:p w14:paraId="523BD8A6" w14:textId="77777777" w:rsidR="008205D9" w:rsidRDefault="00820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05D9">
        <w:rPr>
          <w:rFonts w:ascii="Times New Roman" w:eastAsia="Times New Roman" w:hAnsi="Times New Roman"/>
          <w:b/>
          <w:color w:val="000000"/>
          <w:sz w:val="24"/>
          <w:szCs w:val="24"/>
        </w:rPr>
        <w:t>Московская область, город Люберцы, улица Юности, дом 13 корпус 1</w:t>
      </w:r>
    </w:p>
    <w:p w14:paraId="00000007" w14:textId="59E7AFB8" w:rsidR="00A03F4D" w:rsidRDefault="00022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sdt>
        <w:sdtPr>
          <w:tag w:val="goog_rdk_0"/>
          <w:id w:val="-20326908"/>
        </w:sdtPr>
        <w:sdtEndPr/>
        <w:sdtContent/>
      </w:sdt>
      <w:r w:rsidR="005F7AC1">
        <w:rPr>
          <w:rFonts w:ascii="Times New Roman" w:eastAsia="Times New Roman" w:hAnsi="Times New Roman"/>
          <w:b/>
          <w:color w:val="000000"/>
          <w:sz w:val="24"/>
          <w:szCs w:val="24"/>
        </w:rPr>
        <w:t>с «</w:t>
      </w:r>
      <w:r w:rsidR="0021781E">
        <w:rPr>
          <w:rFonts w:ascii="Times New Roman" w:eastAsia="Times New Roman" w:hAnsi="Times New Roman"/>
          <w:b/>
          <w:color w:val="000000"/>
          <w:sz w:val="24"/>
          <w:szCs w:val="24"/>
        </w:rPr>
        <w:t>02</w:t>
      </w:r>
      <w:r w:rsidR="00A631D1">
        <w:rPr>
          <w:rFonts w:ascii="Times New Roman" w:eastAsia="Times New Roman" w:hAnsi="Times New Roman"/>
          <w:b/>
          <w:color w:val="000000"/>
          <w:sz w:val="24"/>
          <w:szCs w:val="24"/>
        </w:rPr>
        <w:t>» </w:t>
      </w:r>
      <w:r w:rsidR="0021781E">
        <w:rPr>
          <w:rFonts w:ascii="Times New Roman" w:eastAsia="Times New Roman" w:hAnsi="Times New Roman"/>
          <w:b/>
          <w:color w:val="000000"/>
          <w:sz w:val="24"/>
          <w:szCs w:val="24"/>
        </w:rPr>
        <w:t>ноября</w:t>
      </w:r>
      <w:r w:rsidR="008205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2020 г. по «</w:t>
      </w:r>
      <w:r w:rsidR="0021781E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5F7AC1">
        <w:rPr>
          <w:rFonts w:ascii="Times New Roman" w:eastAsia="Times New Roman" w:hAnsi="Times New Roman"/>
          <w:b/>
          <w:color w:val="000000"/>
          <w:sz w:val="24"/>
          <w:szCs w:val="24"/>
        </w:rPr>
        <w:t>» </w:t>
      </w:r>
      <w:r w:rsidR="0021781E">
        <w:rPr>
          <w:rFonts w:ascii="Times New Roman" w:eastAsia="Times New Roman" w:hAnsi="Times New Roman"/>
          <w:b/>
          <w:color w:val="000000"/>
          <w:sz w:val="24"/>
          <w:szCs w:val="24"/>
        </w:rPr>
        <w:t>января 2021</w:t>
      </w:r>
      <w:r w:rsidR="009A5995">
        <w:rPr>
          <w:rFonts w:ascii="Times New Roman" w:eastAsia="Times New Roman" w:hAnsi="Times New Roman"/>
          <w:b/>
          <w:color w:val="000000"/>
          <w:sz w:val="24"/>
          <w:szCs w:val="24"/>
        </w:rPr>
        <w:t> г.</w:t>
      </w:r>
      <w:r w:rsidR="009A5995">
        <w:rPr>
          <w:rFonts w:ascii="Times New Roman" w:eastAsia="Times New Roman" w:hAnsi="Times New Roman"/>
          <w:color w:val="000000"/>
          <w:sz w:val="24"/>
          <w:szCs w:val="24"/>
        </w:rPr>
        <w:t xml:space="preserve"> (до 19:00 включительно). </w:t>
      </w:r>
    </w:p>
    <w:p w14:paraId="00000008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09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Я, ________________________________________________________________________________, </w:t>
      </w:r>
    </w:p>
    <w:p w14:paraId="0000000A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(Фамилия, имя, отчество, наименование юридического лица) </w:t>
      </w:r>
    </w:p>
    <w:p w14:paraId="0000000B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0C" w14:textId="1FC93BE3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собственник жилого (нежилого) помещения общей площадью______ кв. м., находящегося в многоквартирном доме по адресу: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="0078648D" w:rsidRPr="0078648D">
        <w:rPr>
          <w:rFonts w:ascii="Times New Roman" w:eastAsia="Times New Roman" w:hAnsi="Times New Roman"/>
          <w:color w:val="000000"/>
          <w:sz w:val="24"/>
          <w:szCs w:val="24"/>
        </w:rPr>
        <w:t>Московская область, город Люберцы, улица Юности, дом 13 корпус 1</w:t>
      </w:r>
    </w:p>
    <w:p w14:paraId="0000000D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квартира (нежилое помещение) № _______ </w:t>
      </w:r>
    </w:p>
    <w:p w14:paraId="1C390743" w14:textId="67A087EF" w:rsidR="00E24364" w:rsidRDefault="00F27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 w:rsidRPr="005F7AC1">
        <w:rPr>
          <w:rFonts w:ascii="Times New Roman" w:eastAsia="Times New Roman" w:hAnsi="Times New Roman"/>
          <w:color w:val="000000"/>
          <w:sz w:val="24"/>
          <w:szCs w:val="24"/>
        </w:rPr>
        <w:t xml:space="preserve">ЕГРН </w:t>
      </w:r>
      <w:r w:rsidR="009A5995" w:rsidRPr="005F7AC1">
        <w:rPr>
          <w:rFonts w:ascii="Times New Roman" w:eastAsia="Times New Roman" w:hAnsi="Times New Roman"/>
          <w:color w:val="000000"/>
          <w:sz w:val="24"/>
          <w:szCs w:val="24"/>
        </w:rPr>
        <w:t>свидетельство о государственной регистрации права собственности</w:t>
      </w:r>
      <w:r w:rsidR="00D040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0E" w14:textId="148BD762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№_______________________________________________ </w:t>
      </w:r>
    </w:p>
    <w:p w14:paraId="0000000F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выдачи: «_____» _________________20____ г.   </w:t>
      </w:r>
    </w:p>
    <w:p w14:paraId="00000010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кем выдано___________________________________________________________________________ </w:t>
      </w:r>
    </w:p>
    <w:p w14:paraId="00000011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 собственника ____________________________________ </w:t>
      </w:r>
    </w:p>
    <w:p w14:paraId="00000012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(для проверки подлинности, при выборочной проверке бюллетеней) </w:t>
      </w:r>
    </w:p>
    <w:p w14:paraId="00000013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Электронный адрес собственника ____________________________ </w:t>
      </w:r>
    </w:p>
    <w:p w14:paraId="00000014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 </w:t>
      </w:r>
    </w:p>
    <w:p w14:paraId="00000015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570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 поставленным на голосование вопросам мною приняты следующие решения: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0000016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7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В выбранной графе «ЗА», «ПРОТИВ», «ВОЗДЕРЖАЛСЯ» необходимо проставить любой знак «V», «О», «Х». При голосовании засчитываются голоса по вопросам, по которым участвующим в голосовании лицом оставлен только один из возможных вариантов решения.  </w:t>
      </w:r>
    </w:p>
    <w:p w14:paraId="1EF404A8" w14:textId="77777777" w:rsidR="005F7AC1" w:rsidRDefault="005F7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tbl>
      <w:tblPr>
        <w:tblStyle w:val="af5"/>
        <w:tblW w:w="10230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8524"/>
        <w:gridCol w:w="476"/>
        <w:gridCol w:w="507"/>
        <w:gridCol w:w="723"/>
      </w:tblGrid>
      <w:tr w:rsidR="005F7AC1" w:rsidRPr="00F2709D" w14:paraId="5E78FA81" w14:textId="77777777" w:rsidTr="000D286E">
        <w:trPr>
          <w:trHeight w:val="285"/>
        </w:trPr>
        <w:tc>
          <w:tcPr>
            <w:tcW w:w="8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2AF5D" w14:textId="77777777" w:rsidR="005F7AC1" w:rsidRPr="00E24364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43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Вопросы повестки дня, поставленные на голосование: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</w:tcBorders>
          </w:tcPr>
          <w:p w14:paraId="332E56A2" w14:textId="77777777" w:rsidR="005F7AC1" w:rsidRPr="00E24364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43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</w:tcBorders>
          </w:tcPr>
          <w:p w14:paraId="13BE4225" w14:textId="77777777" w:rsidR="005F7AC1" w:rsidRPr="00E24364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43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Против 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04FC4F40" w14:textId="77777777" w:rsidR="005F7AC1" w:rsidRPr="00E24364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43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Воздержался </w:t>
            </w:r>
          </w:p>
        </w:tc>
      </w:tr>
      <w:tr w:rsidR="005F7AC1" w:rsidRPr="00F2709D" w14:paraId="32F23539" w14:textId="77777777" w:rsidTr="000D286E"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2EFFCD" w14:textId="488342F5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1. Избрать председателем Общего собрания: </w:t>
            </w:r>
            <w:r w:rsidR="00CF57E1" w:rsidRPr="00CF57E1">
              <w:rPr>
                <w:rFonts w:ascii="Times New Roman" w:hAnsi="Times New Roman"/>
                <w:sz w:val="20"/>
                <w:szCs w:val="20"/>
              </w:rPr>
              <w:t>Сергеев Кирилл Игоревич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3"/>
                <w:id w:val="1591509541"/>
              </w:sdtPr>
              <w:sdtEndPr/>
              <w:sdtContent/>
            </w:sdt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7E1">
              <w:rPr>
                <w:rFonts w:ascii="Times New Roman" w:hAnsi="Times New Roman"/>
                <w:sz w:val="20"/>
                <w:szCs w:val="20"/>
              </w:rPr>
              <w:t xml:space="preserve">1056 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0184C9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F400783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66D1CAE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7AC1" w:rsidRPr="00F2709D" w14:paraId="7BEAF6DC" w14:textId="77777777" w:rsidTr="000D286E"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F0A8C5" w14:textId="42284365" w:rsidR="005F7AC1" w:rsidRPr="00F2709D" w:rsidRDefault="005F7AC1" w:rsidP="00CF5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2.  Избрать секретарем Общего собрания </w:t>
            </w:r>
            <w:r w:rsidR="00CF57E1" w:rsidRPr="00CF57E1">
              <w:rPr>
                <w:rFonts w:ascii="Times New Roman" w:eastAsia="Lora" w:hAnsi="Times New Roman"/>
                <w:sz w:val="20"/>
                <w:szCs w:val="20"/>
              </w:rPr>
              <w:t>Емельянов Михаил Сергеевич</w:t>
            </w:r>
            <w:r w:rsidRPr="00F2709D">
              <w:rPr>
                <w:rFonts w:ascii="Times New Roman" w:eastAsia="Lora" w:hAnsi="Times New Roman"/>
                <w:sz w:val="20"/>
                <w:szCs w:val="20"/>
              </w:rPr>
              <w:t xml:space="preserve"> 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7E1">
              <w:rPr>
                <w:rFonts w:ascii="Times New Roman" w:hAnsi="Times New Roman"/>
                <w:sz w:val="20"/>
                <w:szCs w:val="20"/>
              </w:rPr>
              <w:t>72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B8757F8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246AD1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C6B500E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180D39A3" w14:textId="77777777" w:rsidTr="000D286E">
        <w:trPr>
          <w:trHeight w:val="225"/>
        </w:trPr>
        <w:tc>
          <w:tcPr>
            <w:tcW w:w="10230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D4498" w14:textId="77777777" w:rsidR="005F7AC1" w:rsidRPr="00E24364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43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Вопрос № 3. Избрать членами счетной комиссии: </w:t>
            </w:r>
          </w:p>
        </w:tc>
      </w:tr>
      <w:tr w:rsidR="005F7AC1" w:rsidRPr="00F2709D" w14:paraId="66AB8E9D" w14:textId="77777777" w:rsidTr="000D286E">
        <w:trPr>
          <w:trHeight w:val="563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68E175" w14:textId="68853018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3.1 </w:t>
            </w:r>
            <w:r w:rsidR="008433A1" w:rsidRPr="00CF57E1">
              <w:rPr>
                <w:rFonts w:ascii="Times New Roman" w:hAnsi="Times New Roman"/>
                <w:sz w:val="20"/>
                <w:szCs w:val="20"/>
              </w:rPr>
              <w:t>Сергеев Кирилл Игоревич</w:t>
            </w:r>
            <w:r w:rsidR="008433A1"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3"/>
                <w:id w:val="845440541"/>
              </w:sdtPr>
              <w:sdtEndPr/>
              <w:sdtContent/>
            </w:sdt>
            <w:r w:rsidR="008433A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="008433A1"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3A1">
              <w:rPr>
                <w:rFonts w:ascii="Times New Roman" w:hAnsi="Times New Roman"/>
                <w:sz w:val="20"/>
                <w:szCs w:val="20"/>
              </w:rPr>
              <w:t xml:space="preserve">1056 </w:t>
            </w:r>
            <w:r w:rsidR="008433A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89E1253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331D317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97C0A7F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1C32A198" w14:textId="77777777" w:rsidTr="000D286E">
        <w:trPr>
          <w:trHeight w:val="22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B0D20" w14:textId="53FF9AB0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3.2 </w:t>
            </w:r>
            <w:r w:rsidR="00CF57E1" w:rsidRPr="00CF57E1">
              <w:rPr>
                <w:rFonts w:ascii="Times New Roman" w:eastAsia="Lora" w:hAnsi="Times New Roman"/>
                <w:sz w:val="20"/>
                <w:szCs w:val="20"/>
              </w:rPr>
              <w:t>Емельянов Михаил Сергеевич</w:t>
            </w:r>
            <w:r w:rsidR="00CF57E1" w:rsidRPr="00F2709D">
              <w:rPr>
                <w:rFonts w:ascii="Times New Roman" w:eastAsia="Lora" w:hAnsi="Times New Roman"/>
                <w:sz w:val="20"/>
                <w:szCs w:val="20"/>
              </w:rPr>
              <w:t xml:space="preserve"> 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="00CF57E1"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7E1">
              <w:rPr>
                <w:rFonts w:ascii="Times New Roman" w:hAnsi="Times New Roman"/>
                <w:sz w:val="20"/>
                <w:szCs w:val="20"/>
              </w:rPr>
              <w:t>72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7837AA4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A049C47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0DEC1A33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B5D82A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AC1" w:rsidRPr="00F2709D" w14:paraId="3B8B6F89" w14:textId="77777777" w:rsidTr="000D286E">
        <w:trPr>
          <w:trHeight w:val="22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6E11FE" w14:textId="47896DF5" w:rsidR="005F7AC1" w:rsidRPr="00F2709D" w:rsidRDefault="005F7AC1" w:rsidP="008205D9">
            <w:pPr>
              <w:shd w:val="clear" w:color="auto" w:fill="FFFFFF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3.3 </w:t>
            </w:r>
            <w:r w:rsidR="009D0595" w:rsidRPr="009D0595">
              <w:rPr>
                <w:rFonts w:ascii="Times New Roman" w:hAnsi="Times New Roman"/>
                <w:sz w:val="20"/>
                <w:szCs w:val="20"/>
              </w:rPr>
              <w:t>Антонов Иван Андреевич (собственник кв.№ 668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2B52BF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B63A14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182E1940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3A1" w:rsidRPr="00F2709D" w14:paraId="37D4072D" w14:textId="77777777" w:rsidTr="000D286E">
        <w:trPr>
          <w:trHeight w:val="22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CD9973" w14:textId="5F81908F" w:rsidR="008433A1" w:rsidRPr="00F2709D" w:rsidRDefault="008433A1" w:rsidP="008433A1">
            <w:pPr>
              <w:shd w:val="clear" w:color="auto" w:fill="FFFFFF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>Вопрос 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3A1">
              <w:rPr>
                <w:rFonts w:ascii="Times New Roman" w:hAnsi="Times New Roman"/>
                <w:sz w:val="20"/>
                <w:szCs w:val="20"/>
              </w:rPr>
              <w:t>Гордополова</w:t>
            </w:r>
            <w:proofErr w:type="spellEnd"/>
            <w:r w:rsidRPr="008433A1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(собственник кв.№ </w:t>
            </w:r>
            <w:r>
              <w:rPr>
                <w:rFonts w:ascii="Times New Roman" w:hAnsi="Times New Roman"/>
                <w:sz w:val="20"/>
                <w:szCs w:val="20"/>
              </w:rPr>
              <w:t>1129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доме); 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884AD04" w14:textId="77777777" w:rsidR="008433A1" w:rsidRPr="00F2709D" w:rsidRDefault="008433A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04EE3CF0" w14:textId="77777777" w:rsidR="008433A1" w:rsidRPr="00F2709D" w:rsidRDefault="008433A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2A4656E" w14:textId="77777777" w:rsidR="008433A1" w:rsidRPr="00F2709D" w:rsidRDefault="008433A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AC1" w:rsidRPr="001A1265" w14:paraId="38E38504" w14:textId="77777777" w:rsidTr="000D286E">
        <w:trPr>
          <w:trHeight w:val="225"/>
        </w:trPr>
        <w:tc>
          <w:tcPr>
            <w:tcW w:w="10230" w:type="dxa"/>
            <w:gridSpan w:val="4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BE4ED7" w14:textId="15CCF042" w:rsidR="005F7AC1" w:rsidRPr="001A1265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A1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1A1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 Избрать членами совета Многоквартирного дома из числа собственников помещений в данном доме:</w:t>
            </w:r>
          </w:p>
        </w:tc>
      </w:tr>
      <w:tr w:rsidR="005F7AC1" w:rsidRPr="00F2709D" w14:paraId="6253271C" w14:textId="77777777" w:rsidTr="000D286E">
        <w:trPr>
          <w:trHeight w:val="22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72CE7C" w14:textId="2F19805F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.1 </w:t>
            </w:r>
            <w:r w:rsidR="008433A1" w:rsidRPr="008433A1">
              <w:rPr>
                <w:rFonts w:ascii="Times New Roman" w:hAnsi="Times New Roman"/>
                <w:sz w:val="20"/>
                <w:szCs w:val="20"/>
              </w:rPr>
              <w:t xml:space="preserve">Сергеев Кирилл Игоревич </w:t>
            </w:r>
            <w:r w:rsidR="008205D9" w:rsidRPr="00F2709D">
              <w:rPr>
                <w:rFonts w:ascii="Times New Roman" w:hAnsi="Times New Roman"/>
                <w:sz w:val="20"/>
                <w:szCs w:val="20"/>
              </w:rPr>
              <w:t xml:space="preserve">(собственник кв.№ </w:t>
            </w:r>
            <w:r w:rsidR="008433A1">
              <w:rPr>
                <w:rFonts w:ascii="Times New Roman" w:hAnsi="Times New Roman"/>
                <w:sz w:val="20"/>
                <w:szCs w:val="20"/>
              </w:rPr>
              <w:t>1056</w:t>
            </w:r>
            <w:r w:rsidR="008205D9" w:rsidRPr="00F2709D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доме); 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доме); 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E683154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0E394BE5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72144A4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50F255F4" w14:textId="77777777" w:rsidTr="000D286E">
        <w:trPr>
          <w:trHeight w:val="22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104DB7" w14:textId="595F01AC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.2 </w:t>
            </w:r>
            <w:r w:rsidR="00CF57E1" w:rsidRPr="00CF57E1">
              <w:rPr>
                <w:rFonts w:ascii="Times New Roman" w:eastAsia="Lora" w:hAnsi="Times New Roman"/>
                <w:sz w:val="20"/>
                <w:szCs w:val="20"/>
              </w:rPr>
              <w:t>Емельянов Михаил Сергеевич</w:t>
            </w:r>
            <w:r w:rsidR="00CF57E1" w:rsidRPr="00F2709D">
              <w:rPr>
                <w:rFonts w:ascii="Times New Roman" w:eastAsia="Lora" w:hAnsi="Times New Roman"/>
                <w:sz w:val="20"/>
                <w:szCs w:val="20"/>
              </w:rPr>
              <w:t xml:space="preserve"> 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="00CF57E1"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7E1">
              <w:rPr>
                <w:rFonts w:ascii="Times New Roman" w:hAnsi="Times New Roman"/>
                <w:sz w:val="20"/>
                <w:szCs w:val="20"/>
              </w:rPr>
              <w:t>72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B823894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DC14A1A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B449419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40B81610" w14:textId="77777777" w:rsidTr="009D5172">
        <w:trPr>
          <w:trHeight w:val="26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100CEE" w14:textId="4CFC1D79" w:rsidR="005F7AC1" w:rsidRPr="009D5172" w:rsidRDefault="005F7AC1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3</w:t>
            </w:r>
            <w:r w:rsidR="00D41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>Горелик Карина Вадимовна 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(собственник </w:t>
            </w:r>
            <w:r w:rsidR="009D5172" w:rsidRPr="009D5172">
              <w:rPr>
                <w:rFonts w:ascii="Times New Roman" w:hAnsi="Times New Roman"/>
                <w:sz w:val="20"/>
                <w:szCs w:val="20"/>
              </w:rPr>
              <w:t>кв.№ 698 в Многоквартирном доме</w:t>
            </w:r>
            <w:r w:rsidR="009D5172" w:rsidRPr="00F2709D">
              <w:rPr>
                <w:rFonts w:ascii="Times New Roman" w:hAnsi="Times New Roman"/>
                <w:sz w:val="20"/>
                <w:szCs w:val="20"/>
              </w:rPr>
              <w:t>; 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5CCCEEB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D2AD9A6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FEC8BB2" w14:textId="77777777" w:rsidR="005F7AC1" w:rsidRPr="00F2709D" w:rsidRDefault="005F7AC1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733759B0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092E63" w14:textId="46F301CC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Абдулгаджиева</w:t>
            </w:r>
            <w:proofErr w:type="spellEnd"/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Мизанат</w:t>
            </w:r>
            <w:proofErr w:type="spellEnd"/>
            <w:r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Ахмедовна</w:t>
            </w:r>
            <w:proofErr w:type="spellEnd"/>
            <w:r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(собственник кв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.№ 1410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74548B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80413B0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0F741431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625A4ED2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F5C4FC" w14:textId="45CF760E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Архипкина</w:t>
            </w:r>
            <w:proofErr w:type="spellEnd"/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 (собственник кв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.№ 1298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592E6F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FB36F7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1C80AFD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6918165D" w14:textId="77777777" w:rsidTr="00B158EC">
        <w:trPr>
          <w:trHeight w:val="28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9E1142" w14:textId="2BB9E3B4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Ткаченко Екатерина Николаевна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(собственник кв.№ 672 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C08D1F1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96AD089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1CEE446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2CD8C67" w14:textId="77777777" w:rsidTr="00B158EC">
        <w:trPr>
          <w:trHeight w:val="264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BE27EC" w14:textId="4C367B79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Антонов Иван Андрееви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(собственник к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в.№ 668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70E2EB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6234C91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33D540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77A80DD6" w14:textId="77777777" w:rsidTr="00B158EC">
        <w:trPr>
          <w:trHeight w:val="26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88F56A" w14:textId="64359AEA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Захаров Антон Олегович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(собственник кв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.№ 1501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63BC01F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D462C3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681B3AB5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0DAC007A" w14:textId="77777777" w:rsidTr="00B158EC">
        <w:trPr>
          <w:trHeight w:val="262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D9E5ED" w14:textId="44A5429E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Рузин</w:t>
            </w:r>
            <w:proofErr w:type="spellEnd"/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>Юрьевич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(собственник к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в.№ 974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656AC9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628ABB9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0150A3E4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6502A6A2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19114" w14:textId="086CD802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D41EB5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тележников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Сергеевич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(собственник кв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.№ 1499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DF7A1A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0025BF6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58EDEB5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F1AEFF9" w14:textId="77777777" w:rsidTr="00B158EC">
        <w:trPr>
          <w:trHeight w:val="264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1ED8B3" w14:textId="7F5EE1AD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textDirection w:val="lrTb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Митрофанов Роман Юрьевич (собственник кв.№ 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>242 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 xml:space="preserve">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56BFFE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B460A13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78FD7914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68A039B3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7FEFD7" w14:textId="2DBCF24C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Агиевич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 (собственник кв.№ 366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720B31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4C845F9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0D53F30F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4218DCF2" w14:textId="77777777" w:rsidTr="009D5172">
        <w:trPr>
          <w:trHeight w:val="324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726B68" w14:textId="7E9FDF3E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Таравко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Олег Владимирович (собственник кв.№ 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>455 в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 xml:space="preserve">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18F1980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9D1F720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702663C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3B1DBC5" w14:textId="77777777" w:rsidTr="009D5172">
        <w:trPr>
          <w:trHeight w:val="31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C49C18" w14:textId="16A2DC18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>Табунов Сергей Юрьевич (собственник кв.№ 547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1A5186A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5A6703A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7D2C331D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34433F44" w14:textId="77777777" w:rsidTr="009D5172">
        <w:trPr>
          <w:trHeight w:val="32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E38C2" w14:textId="317D3A42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Насыров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Санджар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Бахтиерович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(собственник кв.№ </w:t>
            </w:r>
            <w:r w:rsidR="0021781E">
              <w:rPr>
                <w:rFonts w:ascii="Times New Roman" w:hAnsi="Times New Roman"/>
                <w:sz w:val="20"/>
                <w:szCs w:val="20"/>
              </w:rPr>
              <w:t xml:space="preserve">686 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в 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2A42EE3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FA78E15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A02B0B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357484FB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5FCB01" w14:textId="14AA24C7" w:rsidR="00D41EB5" w:rsidRPr="00F2709D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>Заболотная Татьяна Владимировна (собственник кв.№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 xml:space="preserve"> 794 в 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Многоквартирном доме);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0FBBE3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4BDA13F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19DFB020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074007C6" w14:textId="77777777" w:rsidTr="00B158EC">
        <w:trPr>
          <w:trHeight w:val="260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05264B" w14:textId="7CACFEEA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Стенин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Сергей Леонидович (собственник кв.№</w:t>
            </w:r>
            <w:r w:rsidR="007470B4">
              <w:rPr>
                <w:rFonts w:ascii="Times New Roman" w:hAnsi="Times New Roman"/>
                <w:sz w:val="20"/>
                <w:szCs w:val="20"/>
              </w:rPr>
              <w:t xml:space="preserve"> 86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>8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>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E9B11B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E0481A9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6DEF0FDA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2ECB71C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E2E77" w14:textId="3AFA6955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</w:t>
            </w:r>
            <w:r w:rsidR="009D05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>Минаева Василиса Александровна (собственник кв.№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 xml:space="preserve"> 974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5F94E3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83A7CA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26CD095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3423285C" w14:textId="77777777" w:rsidTr="00B158EC">
        <w:trPr>
          <w:trHeight w:val="34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2018FA" w14:textId="45DEE7BF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D0595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Карачков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Артем Игоревич (собственник кв.№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 xml:space="preserve"> 1083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16AF481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F32CFD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7B5CD9F9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935E64A" w14:textId="77777777" w:rsidTr="005F7AC1">
        <w:trPr>
          <w:trHeight w:val="54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57844C" w14:textId="67E428A5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2</w:t>
            </w:r>
            <w:r w:rsidR="009D059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>Михайлов Игорь Александрович (собственник кв.№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83B" w:rsidRPr="009D5172">
              <w:rPr>
                <w:rFonts w:ascii="Times New Roman" w:hAnsi="Times New Roman"/>
                <w:sz w:val="20"/>
                <w:szCs w:val="20"/>
              </w:rPr>
              <w:t xml:space="preserve">1210 </w:t>
            </w:r>
            <w:r w:rsidR="0052683B" w:rsidRPr="00D41EB5">
              <w:rPr>
                <w:rFonts w:ascii="Times New Roman" w:hAnsi="Times New Roman"/>
                <w:sz w:val="20"/>
                <w:szCs w:val="20"/>
              </w:rPr>
              <w:t>в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B7B5B6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266E921A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7AE7C9C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68E56166" w14:textId="77777777" w:rsidTr="00B158EC">
        <w:trPr>
          <w:trHeight w:val="342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6B70F1" w14:textId="68E9A6D5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2</w:t>
            </w:r>
            <w:r w:rsidR="009D05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Косицина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Юлия Николаевна (собственник кв.№</w:t>
            </w:r>
            <w:r w:rsidR="00237B97" w:rsidRPr="009D5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8EC" w:rsidRPr="009D5172">
              <w:rPr>
                <w:rFonts w:ascii="Times New Roman" w:hAnsi="Times New Roman"/>
                <w:sz w:val="20"/>
                <w:szCs w:val="20"/>
              </w:rPr>
              <w:t xml:space="preserve">1425 </w:t>
            </w:r>
            <w:r w:rsidR="00B158EC" w:rsidRPr="00D41EB5">
              <w:rPr>
                <w:rFonts w:ascii="Times New Roman" w:hAnsi="Times New Roman"/>
                <w:sz w:val="20"/>
                <w:szCs w:val="20"/>
              </w:rPr>
              <w:t>в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6D8B38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26C240D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79AFD0AC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1A3D27CF" w14:textId="77777777" w:rsidTr="00B158EC">
        <w:trPr>
          <w:trHeight w:val="278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37D5F4" w14:textId="5C32D380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2</w:t>
            </w:r>
            <w:r w:rsidR="009D059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41EB5" w:rsidRPr="009D5172">
              <w:rPr>
                <w:rFonts w:ascii="Times New Roman" w:hAnsi="Times New Roman"/>
                <w:sz w:val="20"/>
                <w:szCs w:val="20"/>
              </w:rPr>
              <w:t>Несов</w:t>
            </w:r>
            <w:proofErr w:type="spellEnd"/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 Вячеслав Викторович (собственник кв.№ 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1443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817C988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739B42B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265B5E4B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41EB5" w:rsidRPr="00F2709D" w14:paraId="219B4D2A" w14:textId="77777777" w:rsidTr="00A20D9A">
        <w:trPr>
          <w:trHeight w:val="65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1B5D83" w14:textId="1083ECC9" w:rsidR="00D41EB5" w:rsidRPr="009D5172" w:rsidRDefault="009D5172" w:rsidP="009D0595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hAnsi="Times New Roman"/>
                <w:sz w:val="20"/>
                <w:szCs w:val="20"/>
              </w:rPr>
              <w:t xml:space="preserve">Вопрос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.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2</w:t>
            </w:r>
            <w:r w:rsidR="009D059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EB5" w:rsidRPr="009D5172">
              <w:rPr>
                <w:rFonts w:ascii="Times New Roman" w:hAnsi="Times New Roman"/>
                <w:sz w:val="20"/>
                <w:szCs w:val="20"/>
              </w:rPr>
              <w:t xml:space="preserve">Соколова Анна Васильевна (собственник кв.№ 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1581</w:t>
            </w:r>
            <w:r w:rsidR="00D41EB5" w:rsidRPr="00D41EB5">
              <w:rPr>
                <w:rFonts w:ascii="Times New Roman" w:hAnsi="Times New Roman"/>
                <w:sz w:val="20"/>
                <w:szCs w:val="20"/>
              </w:rPr>
              <w:t xml:space="preserve"> в Многоквартирном доме)</w:t>
            </w:r>
            <w:r w:rsidRPr="009D517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5DF2B07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6D828D79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447A444E" w14:textId="77777777" w:rsidR="00D41EB5" w:rsidRPr="00F2709D" w:rsidRDefault="00D41EB5" w:rsidP="009D5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0C2E6848" w14:textId="77777777" w:rsidTr="004A5694">
        <w:trPr>
          <w:gridAfter w:val="3"/>
          <w:wAfter w:w="1706" w:type="dxa"/>
          <w:trHeight w:val="53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10089" w14:textId="77777777" w:rsidR="005F7AC1" w:rsidRPr="00F2709D" w:rsidRDefault="005F7AC1" w:rsidP="000D286E">
            <w:pPr>
              <w:shd w:val="clear" w:color="auto" w:fill="FFFFFF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Избрать Председателем совета многоквартирного дома из числа членов Совета многоквартирного дома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F7AC1" w:rsidRPr="00F2709D" w14:paraId="301CF8E2" w14:textId="77777777" w:rsidTr="00A20D9A">
        <w:trPr>
          <w:trHeight w:val="347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6343D5" w14:textId="482F12E7" w:rsidR="005F7AC1" w:rsidRPr="009D5172" w:rsidRDefault="005F7AC1" w:rsidP="00A20D9A">
            <w:pPr>
              <w:shd w:val="clear" w:color="auto" w:fill="FFFFFF"/>
              <w:spacing w:after="0"/>
              <w:ind w:left="0" w:hanging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№ 5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="009D5172">
              <w:rPr>
                <w:rFonts w:ascii="Times New Roman" w:hAnsi="Times New Roman"/>
                <w:sz w:val="20"/>
                <w:szCs w:val="20"/>
              </w:rPr>
              <w:t xml:space="preserve">Сергеев Кирилл Игоревич </w:t>
            </w:r>
            <w:r w:rsidR="009D5172" w:rsidRPr="009D5172">
              <w:rPr>
                <w:rFonts w:ascii="Times New Roman" w:hAnsi="Times New Roman"/>
                <w:sz w:val="20"/>
                <w:szCs w:val="20"/>
              </w:rPr>
              <w:t>(собственник кв</w:t>
            </w:r>
            <w:r w:rsidR="009D5172">
              <w:rPr>
                <w:rFonts w:ascii="Times New Roman" w:hAnsi="Times New Roman"/>
                <w:sz w:val="20"/>
                <w:szCs w:val="20"/>
              </w:rPr>
              <w:t>.№ 1056 в Многоквартирном доме)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A2E2CA0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3872E5D8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2AE862A4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11E9B338" w14:textId="77777777" w:rsidTr="004A5694">
        <w:trPr>
          <w:trHeight w:val="272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84BEA1" w14:textId="41B7B084" w:rsidR="005F7AC1" w:rsidRPr="00F2709D" w:rsidRDefault="005F7AC1" w:rsidP="00A20D9A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Вопрос № 5.2 </w:t>
            </w:r>
            <w:r w:rsidR="00CF57E1" w:rsidRPr="00CF57E1">
              <w:rPr>
                <w:rFonts w:ascii="Times New Roman" w:eastAsia="Lora" w:hAnsi="Times New Roman"/>
                <w:sz w:val="20"/>
                <w:szCs w:val="20"/>
              </w:rPr>
              <w:t>Емельянов Михаил Сергеевич</w:t>
            </w:r>
            <w:r w:rsidR="00CF57E1" w:rsidRPr="00F2709D">
              <w:rPr>
                <w:rFonts w:ascii="Times New Roman" w:eastAsia="Lora" w:hAnsi="Times New Roman"/>
                <w:sz w:val="20"/>
                <w:szCs w:val="20"/>
              </w:rPr>
              <w:t xml:space="preserve"> 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(собственник кв.№</w:t>
            </w:r>
            <w:r w:rsidR="00CF57E1" w:rsidRPr="00F270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7E1">
              <w:rPr>
                <w:rFonts w:ascii="Times New Roman" w:hAnsi="Times New Roman"/>
                <w:sz w:val="20"/>
                <w:szCs w:val="20"/>
              </w:rPr>
              <w:t>72</w:t>
            </w:r>
            <w:r w:rsidR="00CF57E1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Многоквартирном доме).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9922019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5E6315B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B003478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5467B239" w14:textId="77777777" w:rsidTr="00A20D9A">
        <w:trPr>
          <w:trHeight w:val="24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410757" w14:textId="77777777" w:rsidR="005F7AC1" w:rsidRPr="00F2709D" w:rsidRDefault="005F7AC1" w:rsidP="00A20D9A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6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2709D">
              <w:rPr>
                <w:rFonts w:ascii="Times New Roman" w:hAnsi="Times New Roman"/>
                <w:sz w:val="20"/>
                <w:szCs w:val="20"/>
              </w:rPr>
              <w:t>Утвердить положение о Совете многоквартирного дома.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1AC373C4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</w:tcBorders>
          </w:tcPr>
          <w:p w14:paraId="573CF3E7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865CC9E" w14:textId="77777777" w:rsidR="005F7AC1" w:rsidRPr="00F2709D" w:rsidRDefault="005F7AC1" w:rsidP="00A20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7E5CD7E9" w14:textId="77777777" w:rsidTr="000D286E">
        <w:trPr>
          <w:trHeight w:val="1233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292D12F8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7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2709D">
              <w:rPr>
                <w:rFonts w:ascii="Times New Roman" w:eastAsia="Times New Roman" w:hAnsi="Times New Roman"/>
                <w:sz w:val="20"/>
                <w:szCs w:val="20"/>
              </w:rPr>
              <w:t>Возложить на Совет МКД полномочия по контролю от имени собственников помещений в МКД за исполнением управляющей организацией ООО «ПИК-Комфорт» договора управления, заключенного с данной управляющей организацией.</w:t>
            </w:r>
          </w:p>
          <w:p w14:paraId="413D7AE7" w14:textId="0C34794B" w:rsidR="005F7AC1" w:rsidRPr="00F2709D" w:rsidRDefault="00F06D2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Также наделить полномочиями</w:t>
            </w:r>
            <w:r w:rsidR="005F7AC1" w:rsidRPr="00F2709D">
              <w:rPr>
                <w:rFonts w:ascii="Times New Roman" w:eastAsia="Times New Roman" w:hAnsi="Times New Roman"/>
                <w:sz w:val="20"/>
                <w:szCs w:val="20"/>
              </w:rPr>
              <w:t xml:space="preserve"> на:</w:t>
            </w:r>
          </w:p>
          <w:p w14:paraId="6EA0BC58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sz w:val="20"/>
                <w:szCs w:val="20"/>
              </w:rPr>
              <w:t>- решение вопросов по оборудованию придомовой территории</w:t>
            </w:r>
          </w:p>
          <w:p w14:paraId="2766604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sz w:val="20"/>
                <w:szCs w:val="20"/>
              </w:rPr>
              <w:t>- решение вопросов, связанные с ремонтом общедомового имущества</w:t>
            </w:r>
          </w:p>
          <w:p w14:paraId="1D8925D8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sz w:val="20"/>
                <w:szCs w:val="20"/>
              </w:rPr>
              <w:t>- иные вопросы, непосредственно относящиеся к компетенции совета МКД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17D87F7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7D5E6E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2408BD8F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2F81137B" w14:textId="77777777" w:rsidTr="000D286E">
        <w:trPr>
          <w:trHeight w:val="55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4AD3F1FE" w14:textId="21E5DF47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8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Отменить дополнительную услугу «Организация охранных услуг» и исключить данную строку из платежного документа с 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01.03.2021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FF769E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1A77BF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614BAEE3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2164293F" w14:textId="77777777" w:rsidTr="00A20D9A">
        <w:trPr>
          <w:trHeight w:val="52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05D5276F" w14:textId="1EB48E11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9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Отменить дополнительную услугу «Дежурные по подъезду» и исключить данную строку из платежного документа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01.03.2021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D56875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B921EE4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0FB80352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27CAF8DA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4D612047" w14:textId="5C5F4D46" w:rsidR="005F7AC1" w:rsidRPr="00F2709D" w:rsidRDefault="005F7AC1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Принять решение в силу п.1 ч. 1 ст. 157.2 Жилищного кодекса РФ о заключении  всеми собственниками помещений в многоквартирном доме, действующими от своего имени, договоров на коммунальные услуги (прямых договоров) в том числе: договора холодного водоснабжения и водоотведения, договора горячего водоснабжения, договора электрос</w:t>
            </w:r>
            <w:r w:rsidR="0085573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набжения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договора отопления (теплоснабжения), договора на оказание услуг по обращению с твердыми коммунальными отходами с </w:t>
            </w:r>
            <w:proofErr w:type="spellStart"/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организациями и региональным оператором по обращению с твердыми коммунальными отходами.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220152B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3D8D023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6FB5AD6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2E2F7F86" w14:textId="77777777" w:rsidTr="00A20D9A">
        <w:trPr>
          <w:trHeight w:val="553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3B96EE6E" w14:textId="77777777" w:rsidR="005F7AC1" w:rsidRDefault="005F7AC1" w:rsidP="004A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Принять решение в силу п.1 ч. 7 ст. 157.2 Жилищного кодекса РФ об утверждении даты одновременного заключения  всеми собственниками помещений в многоквартирном доме, действующими от своего имени, договоров на коммунальные услуги (прямых договоров) в том числе: договора холодного водоснабжения и водоотведения, договора горячего водоснабжения, договора электроснабжения, договора отопления (теплоснабжения), договора на оказание услуг по обращению с твердыми коммунальными отходами с </w:t>
            </w:r>
            <w:proofErr w:type="spellStart"/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организациями и региональным оператором по обращению с твердыми коммунальными отходами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308984665"/>
              </w:sdtPr>
              <w:sdtEndPr/>
              <w:sdtContent/>
            </w:sdt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 </w:t>
            </w:r>
            <w:r w:rsidR="004A56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01.03.2021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</w:t>
            </w:r>
          </w:p>
          <w:p w14:paraId="2845B2DA" w14:textId="77777777" w:rsidR="000220EF" w:rsidRDefault="000220EF" w:rsidP="004A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4EB1437" w14:textId="77777777" w:rsidR="000220EF" w:rsidRDefault="000220EF" w:rsidP="004A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30B99D56" w14:textId="0FBAE756" w:rsidR="000220EF" w:rsidRPr="00F2709D" w:rsidRDefault="000220EF" w:rsidP="004A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BD5B36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051258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34189597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309BBAF9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6F3BFDF6" w14:textId="3CCE6111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Утвердить размещение оборудования, в местах общего пользования, интернет связи, телевидения и телефонии следующим компаниям:</w:t>
            </w:r>
          </w:p>
          <w:p w14:paraId="6B8AAEB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1) Билайн</w:t>
            </w:r>
          </w:p>
          <w:p w14:paraId="425E89E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2) Ростелеком</w:t>
            </w:r>
          </w:p>
          <w:p w14:paraId="3FDD963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3) МГТС </w:t>
            </w:r>
          </w:p>
          <w:p w14:paraId="32D8D5B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sz w:val="20"/>
                <w:szCs w:val="20"/>
              </w:rPr>
              <w:t>А также допускается размещение оборудования других компаний, но не более 5.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38C5CA5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ACB0D7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5AD175A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6E20C0A5" w14:textId="77777777" w:rsidTr="00A20D9A">
        <w:trPr>
          <w:trHeight w:val="472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6160AF7B" w14:textId="335C8308" w:rsidR="005F7AC1" w:rsidRPr="00F2709D" w:rsidRDefault="005F7AC1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Принять решение об использовании информационной системы проекта «ГИС ЖКХ» для проведения общего собрания в форме заочного голосования.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538F765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577C53F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5ED6B66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642F6A74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798B665C" w14:textId="30A52D5F" w:rsidR="005F7AC1" w:rsidRPr="00F2709D" w:rsidRDefault="005F7AC1" w:rsidP="00820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"/>
                <w:id w:val="-1945916659"/>
              </w:sdtPr>
              <w:sdtEndPr/>
              <w:sdtContent/>
            </w:sdt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Определить </w:t>
            </w:r>
            <w:r w:rsidR="008433A1" w:rsidRPr="00CF57E1">
              <w:rPr>
                <w:rFonts w:ascii="Times New Roman" w:eastAsia="Lora" w:hAnsi="Times New Roman"/>
                <w:sz w:val="20"/>
                <w:szCs w:val="20"/>
              </w:rPr>
              <w:t>Емельянов</w:t>
            </w:r>
            <w:r w:rsidR="008433A1">
              <w:rPr>
                <w:rFonts w:ascii="Times New Roman" w:eastAsia="Lora" w:hAnsi="Times New Roman"/>
                <w:sz w:val="20"/>
                <w:szCs w:val="20"/>
              </w:rPr>
              <w:t>а</w:t>
            </w:r>
            <w:r w:rsidR="008433A1" w:rsidRPr="00CF57E1">
              <w:rPr>
                <w:rFonts w:ascii="Times New Roman" w:eastAsia="Lora" w:hAnsi="Times New Roman"/>
                <w:sz w:val="20"/>
                <w:szCs w:val="20"/>
              </w:rPr>
              <w:t xml:space="preserve"> Михаил</w:t>
            </w:r>
            <w:r w:rsidR="008433A1">
              <w:rPr>
                <w:rFonts w:ascii="Times New Roman" w:eastAsia="Lora" w:hAnsi="Times New Roman"/>
                <w:sz w:val="20"/>
                <w:szCs w:val="20"/>
              </w:rPr>
              <w:t>а</w:t>
            </w:r>
            <w:r w:rsidR="008433A1" w:rsidRPr="00CF57E1">
              <w:rPr>
                <w:rFonts w:ascii="Times New Roman" w:eastAsia="Lora" w:hAnsi="Times New Roman"/>
                <w:sz w:val="20"/>
                <w:szCs w:val="20"/>
              </w:rPr>
              <w:t xml:space="preserve"> Сергеевич</w:t>
            </w:r>
            <w:r w:rsidR="008433A1">
              <w:rPr>
                <w:rFonts w:ascii="Times New Roman" w:eastAsia="Lora" w:hAnsi="Times New Roman"/>
                <w:sz w:val="20"/>
                <w:szCs w:val="20"/>
              </w:rPr>
              <w:t>а</w:t>
            </w:r>
            <w:r w:rsidR="008433A1" w:rsidRPr="00F2709D">
              <w:rPr>
                <w:rFonts w:ascii="Times New Roman" w:eastAsia="Lora" w:hAnsi="Times New Roman"/>
                <w:sz w:val="20"/>
                <w:szCs w:val="20"/>
              </w:rPr>
              <w:t xml:space="preserve"> 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лицом, уполномоченным от имени собственников помещений в многоквартирном доме на использование информационной системы проекта «ГИС ЖКХ» при проведении общего собрания в форме заочного голосования.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3E2D154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F8571B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1D691AA2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53EC661C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0A13C76D" w14:textId="07305E7B" w:rsidR="005F7AC1" w:rsidRPr="00F2709D" w:rsidRDefault="005F7AC1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 Принять решение о приеме администратором общего собрания сообщений о проведении общих собраний в форме заочного голосования с использованием информационной системы проекта «ГИС ЖКХ», а также решений собственников помещений в многоквартирном доме по вопросам, поставленным на голосование на таком общем собрании в соответствии с порядком, установленном Правилами использования информационной системы проекта «ГИС ЖКХ».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3D64790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E84242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6E6C830C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086A7B61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2F1618AA" w14:textId="0E7DF936" w:rsidR="005F7AC1" w:rsidRPr="00F2709D" w:rsidRDefault="005F7AC1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Принять решение об установлении продолжительности голосования по вопросам повестки дня общего собрания в форме заочного голосования с использованием информационной системы проекта «ГИС ЖКХ» – максимально допустимый срок.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DBCF916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5ACBE32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5F097215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0C5F0F9D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780BF35B" w14:textId="312A22A2" w:rsidR="005F7AC1" w:rsidRPr="00F2709D" w:rsidRDefault="005F7AC1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</w:t>
            </w:r>
            <w:r w:rsidR="00A229C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Согласиться с представлением администратором общего собрания протокола общего собрания в форме заочного голосования с использованием информационной системы проекта «ГИС ЖКХ» инициатору такого общего собрания без приложения реестра собственников помещений в многоквартирном доме в целях защиты их персональных данных.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D83CFF5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CDEB68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2ACCC2EF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229CE" w:rsidRPr="00F2709D" w14:paraId="36EADF60" w14:textId="77777777" w:rsidTr="00A20D9A">
        <w:trPr>
          <w:trHeight w:val="47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72B65179" w14:textId="0AF2083D" w:rsidR="00A229CE" w:rsidRPr="00F2709D" w:rsidRDefault="00A229CE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Утвердить методику пересчета платы за тепловую энергию по показаниям по индивидуальным приборам учета тепла (распределителей тепла), которые прошли экспертизу.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7609168" w14:textId="77777777" w:rsidR="00A229CE" w:rsidRPr="00F2709D" w:rsidRDefault="00A229CE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EB725C3" w14:textId="77777777" w:rsidR="00A229CE" w:rsidRPr="00F2709D" w:rsidRDefault="00A229CE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433081A8" w14:textId="77777777" w:rsidR="00A229CE" w:rsidRPr="00F2709D" w:rsidRDefault="00A229CE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5E9D" w:rsidRPr="00F2709D" w14:paraId="2C734FFD" w14:textId="77777777" w:rsidTr="000D286E">
        <w:trPr>
          <w:trHeight w:val="649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30B44E0C" w14:textId="0DFA688D" w:rsidR="003C5E9D" w:rsidRDefault="00B218EA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19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Утвердить установку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системы видеонаблюдения в количестве 87 камер (4 и 2 </w:t>
            </w:r>
            <w:proofErr w:type="spellStart"/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Мрх</w:t>
            </w:r>
            <w:proofErr w:type="spellEnd"/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ИК, архив 7 </w:t>
            </w:r>
            <w:r w:rsidR="005C7B57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дней) в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уличные 31 шт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подъездные 28 шт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(лифтовый холл и лестница), лифтовые 28 шт.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Установить абонентскую плату </w:t>
            </w:r>
            <w:r w:rsidR="007470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  <w:r w:rsidR="00ED299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 с квартиры в месяц на оплату услуг видеонаблюдения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C7B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согласно коммерческому предложению,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предоставленному компанией </w:t>
            </w:r>
            <w:r w:rsidR="0078648D"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</w:t>
            </w:r>
            <w:r w:rsid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 «Безопасный регион»</w:t>
            </w:r>
            <w:r w:rsidR="003C5E9D" w:rsidRPr="003C5E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0B7A21B0" w14:textId="29B63C40" w:rsidR="0078648D" w:rsidRPr="003C5E9D" w:rsidRDefault="0078648D" w:rsidP="00A22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Включить данную строку в единый платежный документ.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676B0DA4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0F73758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7712EF4D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C5E9D" w:rsidRPr="00F2709D" w14:paraId="201037EC" w14:textId="77777777" w:rsidTr="00A20D9A">
        <w:trPr>
          <w:trHeight w:val="432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3E1DF0FC" w14:textId="518897F2" w:rsidR="003C5E9D" w:rsidRPr="00F2709D" w:rsidRDefault="0078648D" w:rsidP="00B2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B2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20</w:t>
            </w:r>
            <w:r w:rsidR="00B218EA"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Утверждение платы за вывоз ТКО по фактическим объёмам на основании действующих нормативных и правовых актов Российской Федерации и Московской области.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DB2D3C2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07275A4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72180F4F" w14:textId="77777777" w:rsidR="003C5E9D" w:rsidRPr="00F2709D" w:rsidRDefault="003C5E9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8648D" w:rsidRPr="00F2709D" w14:paraId="4026D888" w14:textId="77777777" w:rsidTr="00A20D9A">
        <w:trPr>
          <w:trHeight w:val="524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3AF43743" w14:textId="63A85900" w:rsidR="0078648D" w:rsidRPr="0078648D" w:rsidRDefault="00B218EA" w:rsidP="00B2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21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8648D"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Утвердить установку </w:t>
            </w:r>
            <w:proofErr w:type="spellStart"/>
            <w:r w:rsidR="00855736"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антипарковочных</w:t>
            </w:r>
            <w:proofErr w:type="spellEnd"/>
            <w:r w:rsidR="0078648D" w:rsidRPr="0078648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столбиков и полусфер, согласно схеме размещения № 1.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5F8CDCC" w14:textId="77777777" w:rsidR="0078648D" w:rsidRPr="00F2709D" w:rsidRDefault="0078648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4FBD762" w14:textId="77777777" w:rsidR="0078648D" w:rsidRPr="00F2709D" w:rsidRDefault="0078648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7C82C75B" w14:textId="77777777" w:rsidR="0078648D" w:rsidRPr="00F2709D" w:rsidRDefault="0078648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A090D" w:rsidRPr="00F2709D" w14:paraId="133D9348" w14:textId="77777777" w:rsidTr="00A20D9A">
        <w:trPr>
          <w:trHeight w:val="113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7AB42B81" w14:textId="1134E7ED" w:rsidR="008A090D" w:rsidRDefault="008A090D" w:rsidP="008A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22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Утвердить установку к</w:t>
            </w:r>
            <w:r w:rsidR="007253A5" w:rsidRP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онтейнер</w:t>
            </w:r>
            <w:r w:rsid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="007253A5" w:rsidRP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накопления опасных отходов</w:t>
            </w:r>
            <w:r w:rsid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 придомовой территории. Место размещения, будет согласовываться совместно с советом дома.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6CF5E8D3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0F1D553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48918F91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A090D" w:rsidRPr="00F2709D" w14:paraId="5440071C" w14:textId="77777777" w:rsidTr="0021781E">
        <w:trPr>
          <w:trHeight w:val="47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2BB3AC09" w14:textId="2DC39E36" w:rsidR="008A090D" w:rsidRDefault="008A090D" w:rsidP="008A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Вопрос № 23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253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09C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Утвердить покраску забора. Место, время и цвет краски, будет согласовываться совместно с советом дома.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26DBA346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3136B47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2B075B23" w14:textId="77777777" w:rsidR="008A090D" w:rsidRPr="00F2709D" w:rsidRDefault="008A090D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4DAD2D9F" w14:textId="77777777" w:rsidTr="005F7AC1">
        <w:trPr>
          <w:trHeight w:val="766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35E6A3C5" w14:textId="1EE4C25A" w:rsidR="005F7AC1" w:rsidRPr="00F2709D" w:rsidRDefault="005F7AC1" w:rsidP="008A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 w:rsidR="00B2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A09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Определить холл первого этажа подъезда в Многоквартирном доме в качестве помещения в Многоквартирном доме, в котором будут размещаться сообщения о решениях, принятых общим собранием собственников помещений в Многоквартирном доме.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6C259D12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7A07B9F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15753CE1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7AC1" w:rsidRPr="00F2709D" w14:paraId="468502E6" w14:textId="77777777" w:rsidTr="000D286E">
        <w:trPr>
          <w:trHeight w:val="507"/>
        </w:trPr>
        <w:tc>
          <w:tcPr>
            <w:tcW w:w="8524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</w:tcBorders>
          </w:tcPr>
          <w:p w14:paraId="07BC1B36" w14:textId="3DC31B29" w:rsidR="005F7AC1" w:rsidRPr="00F2709D" w:rsidRDefault="005F7AC1" w:rsidP="008A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Вопрос № </w:t>
            </w:r>
            <w:r w:rsidR="00B2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A09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27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Определить в качестве места хранения протоколов общих собраний собственников в Государственной жилищной инспекции Московской области. </w:t>
            </w:r>
          </w:p>
        </w:tc>
        <w:tc>
          <w:tcPr>
            <w:tcW w:w="4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6C900D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DDF2DB9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</w:tcPr>
          <w:p w14:paraId="15E9D45F" w14:textId="77777777" w:rsidR="005F7AC1" w:rsidRPr="00F2709D" w:rsidRDefault="005F7AC1" w:rsidP="000D2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6370FC" w14:textId="77777777" w:rsidR="005F7AC1" w:rsidRDefault="005F7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F599C40" w14:textId="77777777" w:rsidR="005F7AC1" w:rsidRDefault="005F7AC1" w:rsidP="005F7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/>
          <w:b/>
          <w:color w:val="000000"/>
        </w:rPr>
        <w:t>Место приема решений собственников</w:t>
      </w:r>
      <w:r>
        <w:rPr>
          <w:rFonts w:ascii="Times New Roman" w:eastAsia="Times New Roman" w:hAnsi="Times New Roman"/>
          <w:color w:val="000000"/>
        </w:rPr>
        <w:t>, не принявших участие в очном обсуждении:  </w:t>
      </w:r>
    </w:p>
    <w:p w14:paraId="5BCC421A" w14:textId="7F5A2DA8" w:rsidR="005F7AC1" w:rsidRDefault="000220EF" w:rsidP="005F7A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sdt>
        <w:sdtPr>
          <w:tag w:val="goog_rdk_7"/>
          <w:id w:val="661283237"/>
        </w:sdtPr>
        <w:sdtEndPr/>
        <w:sdtContent/>
      </w:sdt>
      <w:r w:rsidR="005F7AC1">
        <w:rPr>
          <w:rFonts w:ascii="Times New Roman" w:eastAsia="Times New Roman" w:hAnsi="Times New Roman"/>
          <w:color w:val="000000"/>
          <w:sz w:val="24"/>
          <w:szCs w:val="24"/>
        </w:rPr>
        <w:t>Офис управляющей организации по адресу</w:t>
      </w:r>
      <w:r w:rsidR="005F7AC1" w:rsidRPr="0067758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5F7AC1">
        <w:rPr>
          <w:rFonts w:ascii="Times New Roman" w:eastAsia="Times New Roman" w:hAnsi="Times New Roman"/>
          <w:color w:val="000000"/>
          <w:sz w:val="24"/>
          <w:szCs w:val="24"/>
        </w:rPr>
        <w:t xml:space="preserve">г. Люберцы, ул. </w:t>
      </w:r>
      <w:r w:rsidR="008205D9">
        <w:rPr>
          <w:rFonts w:ascii="Times New Roman" w:eastAsia="Times New Roman" w:hAnsi="Times New Roman"/>
          <w:color w:val="000000"/>
          <w:sz w:val="24"/>
          <w:szCs w:val="24"/>
        </w:rPr>
        <w:t>Весенняя, дом 14</w:t>
      </w:r>
      <w:r w:rsidR="005F7AC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610CD37" w14:textId="7079781E" w:rsidR="005F7AC1" w:rsidRDefault="005F7AC1" w:rsidP="005F7AC1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       </w:t>
      </w:r>
      <w:r w:rsidR="00C24580">
        <w:rPr>
          <w:rFonts w:ascii="Times New Roman" w:eastAsia="Times New Roman" w:hAnsi="Times New Roman"/>
          <w:color w:val="000000"/>
          <w:sz w:val="24"/>
          <w:szCs w:val="24"/>
        </w:rPr>
        <w:t xml:space="preserve"> Почтовые ящики квартир </w:t>
      </w:r>
      <w:r w:rsidR="004A5694">
        <w:rPr>
          <w:rFonts w:ascii="Times New Roman" w:eastAsia="Times New Roman" w:hAnsi="Times New Roman"/>
          <w:color w:val="000000"/>
          <w:sz w:val="24"/>
          <w:szCs w:val="24"/>
        </w:rPr>
        <w:t>672, 1056, 698, 974.</w:t>
      </w:r>
    </w:p>
    <w:p w14:paraId="000000BB" w14:textId="77777777" w:rsidR="00A03F4D" w:rsidRDefault="00A03F4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B837F6" w14:textId="77777777" w:rsidR="005F7AC1" w:rsidRDefault="005F7AC1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BC" w14:textId="72C53630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Дата подписи _____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  202</w:t>
      </w:r>
      <w:r w:rsidR="004A5694">
        <w:rPr>
          <w:rFonts w:ascii="Times New Roman" w:eastAsia="Times New Roman" w:hAnsi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BD" w14:textId="77777777" w:rsidR="00A03F4D" w:rsidRDefault="00A03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BE" w14:textId="77777777" w:rsidR="00A03F4D" w:rsidRDefault="00A03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BF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 /___________________________________/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C0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00000C1" w14:textId="77777777" w:rsidR="00A03F4D" w:rsidRDefault="009A5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                   Подпись                                                            Ф.И.О.</w:t>
      </w:r>
    </w:p>
    <w:sectPr w:rsidR="00A03F4D">
      <w:pgSz w:w="11906" w:h="16838"/>
      <w:pgMar w:top="709" w:right="850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274F"/>
    <w:multiLevelType w:val="multilevel"/>
    <w:tmpl w:val="8DD4842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E0129F"/>
    <w:multiLevelType w:val="multilevel"/>
    <w:tmpl w:val="1D44FB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4D"/>
    <w:rsid w:val="000220EF"/>
    <w:rsid w:val="000A7B6E"/>
    <w:rsid w:val="00132FA4"/>
    <w:rsid w:val="001A1265"/>
    <w:rsid w:val="0021781E"/>
    <w:rsid w:val="00237B97"/>
    <w:rsid w:val="003C5E9D"/>
    <w:rsid w:val="004A5694"/>
    <w:rsid w:val="0052683B"/>
    <w:rsid w:val="005C7B57"/>
    <w:rsid w:val="005F7AC1"/>
    <w:rsid w:val="007253A5"/>
    <w:rsid w:val="007470B4"/>
    <w:rsid w:val="0078648D"/>
    <w:rsid w:val="008205D9"/>
    <w:rsid w:val="008433A1"/>
    <w:rsid w:val="00855736"/>
    <w:rsid w:val="008A090D"/>
    <w:rsid w:val="0099645A"/>
    <w:rsid w:val="009A5995"/>
    <w:rsid w:val="009D0595"/>
    <w:rsid w:val="009D386E"/>
    <w:rsid w:val="009D5172"/>
    <w:rsid w:val="00A03F4D"/>
    <w:rsid w:val="00A0697E"/>
    <w:rsid w:val="00A20D9A"/>
    <w:rsid w:val="00A229CE"/>
    <w:rsid w:val="00A631D1"/>
    <w:rsid w:val="00B158EC"/>
    <w:rsid w:val="00B218EA"/>
    <w:rsid w:val="00BE1AE6"/>
    <w:rsid w:val="00C24580"/>
    <w:rsid w:val="00C64842"/>
    <w:rsid w:val="00CF57E1"/>
    <w:rsid w:val="00D040A6"/>
    <w:rsid w:val="00D41EB5"/>
    <w:rsid w:val="00D55103"/>
    <w:rsid w:val="00E24364"/>
    <w:rsid w:val="00EA09CA"/>
    <w:rsid w:val="00ED2991"/>
    <w:rsid w:val="00F06D21"/>
    <w:rsid w:val="00F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E3E"/>
  <w15:docId w15:val="{37E9B048-2851-4463-9B4D-50BB8F0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364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paragraph">
    <w:name w:val="paragrap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a">
    <w:name w:val="List Paragraph"/>
    <w:basedOn w:val="a"/>
    <w:pPr>
      <w:suppressAutoHyphens/>
      <w:ind w:left="720"/>
      <w:contextualSpacing/>
    </w:pPr>
  </w:style>
  <w:style w:type="paragraph" w:styleId="ab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f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qFormat/>
    <w:rPr>
      <w:sz w:val="20"/>
      <w:szCs w:val="20"/>
    </w:rPr>
  </w:style>
  <w:style w:type="character" w:customStyle="1" w:styleId="af1">
    <w:name w:val="Текст примечания Знак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f2">
    <w:name w:val="annotation subject"/>
    <w:basedOn w:val="af0"/>
    <w:next w:val="af0"/>
    <w:qFormat/>
    <w:rPr>
      <w:b/>
      <w:bCs/>
    </w:rPr>
  </w:style>
  <w:style w:type="character" w:customStyle="1" w:styleId="af3">
    <w:name w:val="Тема примечания Знак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sxGgpFBF9EKDGcz1f4YOl3e/Q==">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Чеканов Алексей Игоревич</cp:lastModifiedBy>
  <cp:revision>37</cp:revision>
  <dcterms:created xsi:type="dcterms:W3CDTF">2020-07-13T10:05:00Z</dcterms:created>
  <dcterms:modified xsi:type="dcterms:W3CDTF">2020-10-16T13:01:00Z</dcterms:modified>
</cp:coreProperties>
</file>